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AE" w:rsidRPr="006B675A" w:rsidRDefault="000C1641" w:rsidP="00EB28A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ТРМ13</w:t>
      </w:r>
      <w:r w:rsidR="006B675A">
        <w:rPr>
          <w:sz w:val="28"/>
          <w:szCs w:val="28"/>
          <w:lang w:val="en-US"/>
        </w:rPr>
        <w:t>8</w:t>
      </w:r>
      <w:r w:rsidR="006B675A">
        <w:rPr>
          <w:sz w:val="28"/>
          <w:szCs w:val="28"/>
        </w:rPr>
        <w:t>В</w:t>
      </w:r>
    </w:p>
    <w:p w:rsidR="00D95BDD" w:rsidRPr="00035D4B" w:rsidRDefault="00D95BDD" w:rsidP="00D95BDD">
      <w:pPr>
        <w:ind w:left="360"/>
      </w:pPr>
      <w:r w:rsidRPr="00035D4B">
        <w:t>В помощь специалистам</w:t>
      </w:r>
    </w:p>
    <w:p w:rsidR="00F42AB4" w:rsidRPr="00035D4B" w:rsidRDefault="00F42AB4" w:rsidP="00D95BDD">
      <w:pPr>
        <w:ind w:left="360"/>
      </w:pPr>
    </w:p>
    <w:p w:rsidR="00843350" w:rsidRPr="00035D4B" w:rsidRDefault="00843350" w:rsidP="00D95BDD">
      <w:pPr>
        <w:pStyle w:val="a3"/>
        <w:numPr>
          <w:ilvl w:val="0"/>
          <w:numId w:val="1"/>
        </w:numPr>
      </w:pPr>
      <w:r w:rsidRPr="00035D4B">
        <w:t>Условные графические обозначения (УГО)</w:t>
      </w:r>
    </w:p>
    <w:p w:rsidR="00172904" w:rsidRPr="00035D4B" w:rsidRDefault="00760D35" w:rsidP="008E06AD">
      <w:pPr>
        <w:pStyle w:val="a3"/>
        <w:numPr>
          <w:ilvl w:val="2"/>
          <w:numId w:val="1"/>
        </w:numPr>
      </w:pPr>
      <w:r w:rsidRPr="00035D4B">
        <w:t>-</w:t>
      </w:r>
      <w:r w:rsidR="008E06AD" w:rsidRPr="00035D4B">
        <w:t>УГО</w:t>
      </w:r>
    </w:p>
    <w:p w:rsidR="00D01C93" w:rsidRDefault="00493DDD" w:rsidP="000C1641">
      <w:pPr>
        <w:pStyle w:val="a3"/>
        <w:numPr>
          <w:ilvl w:val="0"/>
          <w:numId w:val="1"/>
        </w:numPr>
      </w:pPr>
      <w:r w:rsidRPr="00035D4B">
        <w:t>Схемы подключения к входам и выходам</w:t>
      </w:r>
    </w:p>
    <w:p w:rsidR="007E41EF" w:rsidRDefault="007E41EF" w:rsidP="007E41EF">
      <w:pPr>
        <w:pStyle w:val="a3"/>
        <w:numPr>
          <w:ilvl w:val="1"/>
          <w:numId w:val="1"/>
        </w:numPr>
      </w:pPr>
      <w:r w:rsidRPr="00035D4B">
        <w:t xml:space="preserve">Оригинальные решения </w:t>
      </w:r>
    </w:p>
    <w:p w:rsidR="00991D3D" w:rsidRDefault="00991D3D" w:rsidP="00991D3D">
      <w:pPr>
        <w:pStyle w:val="a3"/>
        <w:numPr>
          <w:ilvl w:val="2"/>
          <w:numId w:val="1"/>
        </w:numPr>
      </w:pPr>
      <w:r>
        <w:t>Система контроля взрывоопасных газов и паров на объекте</w:t>
      </w:r>
    </w:p>
    <w:p w:rsidR="00991D3D" w:rsidRDefault="00991D3D" w:rsidP="00991D3D">
      <w:pPr>
        <w:pStyle w:val="a3"/>
        <w:ind w:left="1428" w:firstLine="696"/>
      </w:pPr>
      <w:r>
        <w:t xml:space="preserve"> (три газоанализатора</w:t>
      </w:r>
      <w:r>
        <w:t>)</w:t>
      </w:r>
    </w:p>
    <w:p w:rsidR="00991D3D" w:rsidRDefault="00991D3D" w:rsidP="00991D3D">
      <w:pPr>
        <w:pStyle w:val="a3"/>
        <w:numPr>
          <w:ilvl w:val="2"/>
          <w:numId w:val="1"/>
        </w:numPr>
      </w:pPr>
      <w:r>
        <w:t>Система контроля взрывоопасных газов и паров на объекте</w:t>
      </w:r>
    </w:p>
    <w:p w:rsidR="00991D3D" w:rsidRPr="00991D3D" w:rsidRDefault="00991D3D" w:rsidP="00991D3D">
      <w:pPr>
        <w:pStyle w:val="a3"/>
        <w:ind w:left="1428" w:firstLine="696"/>
      </w:pPr>
      <w:r>
        <w:t xml:space="preserve"> (</w:t>
      </w:r>
      <w:r>
        <w:t>десять газоанализаторов</w:t>
      </w:r>
      <w:r>
        <w:t>)</w:t>
      </w:r>
    </w:p>
    <w:p w:rsidR="00C52AED" w:rsidRPr="00035D4B" w:rsidRDefault="00C52AED" w:rsidP="00991D3D">
      <w:pPr>
        <w:pStyle w:val="a3"/>
        <w:numPr>
          <w:ilvl w:val="0"/>
          <w:numId w:val="1"/>
        </w:numPr>
      </w:pPr>
      <w:r w:rsidRPr="00035D4B">
        <w:t xml:space="preserve">Габаритный чертеж </w:t>
      </w:r>
    </w:p>
    <w:p w:rsidR="008A513B" w:rsidRPr="008A513B" w:rsidRDefault="007E41EF" w:rsidP="008A513B">
      <w:pPr>
        <w:pStyle w:val="a3"/>
        <w:numPr>
          <w:ilvl w:val="1"/>
          <w:numId w:val="1"/>
        </w:numPr>
      </w:pPr>
      <w:r w:rsidRPr="008A513B">
        <w:t xml:space="preserve">Корпус </w:t>
      </w:r>
      <w:r w:rsidR="00C14032">
        <w:t>Щ4-1</w:t>
      </w:r>
      <w:bookmarkStart w:id="0" w:name="_GoBack"/>
      <w:bookmarkEnd w:id="0"/>
    </w:p>
    <w:p w:rsidR="008A513B" w:rsidRPr="008A513B" w:rsidRDefault="008A513B" w:rsidP="00DC5832">
      <w:pPr>
        <w:pStyle w:val="a3"/>
        <w:numPr>
          <w:ilvl w:val="2"/>
          <w:numId w:val="1"/>
        </w:numPr>
      </w:pPr>
      <w:r w:rsidRPr="008A513B">
        <w:t xml:space="preserve">- </w:t>
      </w:r>
      <w:r w:rsidR="00DC5832">
        <w:rPr>
          <w:lang w:val="en-US"/>
        </w:rPr>
        <w:t>3</w:t>
      </w:r>
      <w:r w:rsidR="00DC5832" w:rsidRPr="00DC5832">
        <w:t>D Модель ТРМ13</w:t>
      </w:r>
      <w:r w:rsidR="00C14032">
        <w:t>8В</w:t>
      </w:r>
    </w:p>
    <w:p w:rsidR="00C14032" w:rsidRPr="008A513B" w:rsidRDefault="008A513B" w:rsidP="00C14032">
      <w:pPr>
        <w:pStyle w:val="a3"/>
        <w:numPr>
          <w:ilvl w:val="2"/>
          <w:numId w:val="1"/>
        </w:numPr>
      </w:pPr>
      <w:r w:rsidRPr="008A513B">
        <w:t xml:space="preserve">- </w:t>
      </w:r>
      <w:r w:rsidR="00DC5832" w:rsidRPr="00DC5832">
        <w:t>2D Модель ТРМ13</w:t>
      </w:r>
      <w:r w:rsidR="00C14032">
        <w:t>8В</w:t>
      </w:r>
    </w:p>
    <w:p w:rsidR="00A71AC2" w:rsidRPr="008A513B" w:rsidRDefault="00C52AED" w:rsidP="00172904">
      <w:pPr>
        <w:pStyle w:val="a3"/>
        <w:numPr>
          <w:ilvl w:val="0"/>
          <w:numId w:val="1"/>
        </w:numPr>
      </w:pPr>
      <w:r w:rsidRPr="008A513B">
        <w:t xml:space="preserve">Чертежи для монтажа </w:t>
      </w:r>
    </w:p>
    <w:p w:rsidR="000A08A4" w:rsidRPr="008A513B" w:rsidRDefault="00C52AED" w:rsidP="00172904">
      <w:pPr>
        <w:pStyle w:val="a3"/>
        <w:numPr>
          <w:ilvl w:val="0"/>
          <w:numId w:val="1"/>
        </w:numPr>
      </w:pPr>
      <w:r w:rsidRPr="008A513B">
        <w:t>Программные решения</w:t>
      </w:r>
    </w:p>
    <w:p w:rsidR="00172904" w:rsidRPr="008A513B" w:rsidRDefault="00172904" w:rsidP="00172904">
      <w:pPr>
        <w:pStyle w:val="a3"/>
        <w:numPr>
          <w:ilvl w:val="0"/>
          <w:numId w:val="1"/>
        </w:numPr>
      </w:pPr>
      <w:r w:rsidRPr="008A513B">
        <w:t xml:space="preserve">Правила и рекомендации при проектировании </w:t>
      </w:r>
    </w:p>
    <w:p w:rsidR="00172904" w:rsidRPr="00035D4B" w:rsidRDefault="00172904"/>
    <w:sectPr w:rsidR="00172904" w:rsidRPr="00035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5482"/>
    <w:multiLevelType w:val="hybridMultilevel"/>
    <w:tmpl w:val="7A7C7FEE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398E4621"/>
    <w:multiLevelType w:val="hybridMultilevel"/>
    <w:tmpl w:val="A4D27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0E4EA5"/>
    <w:multiLevelType w:val="hybridMultilevel"/>
    <w:tmpl w:val="BC22DCC8"/>
    <w:lvl w:ilvl="0" w:tplc="0419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ED"/>
    <w:rsid w:val="00035D4B"/>
    <w:rsid w:val="000A08A4"/>
    <w:rsid w:val="000C1641"/>
    <w:rsid w:val="00172904"/>
    <w:rsid w:val="0021619A"/>
    <w:rsid w:val="002411A6"/>
    <w:rsid w:val="002D078C"/>
    <w:rsid w:val="00434AE5"/>
    <w:rsid w:val="00440B48"/>
    <w:rsid w:val="00484428"/>
    <w:rsid w:val="00493DDD"/>
    <w:rsid w:val="004C2524"/>
    <w:rsid w:val="004E7BCA"/>
    <w:rsid w:val="005A18F0"/>
    <w:rsid w:val="006B675A"/>
    <w:rsid w:val="00760D35"/>
    <w:rsid w:val="007E41EF"/>
    <w:rsid w:val="00843350"/>
    <w:rsid w:val="008775D6"/>
    <w:rsid w:val="008A513B"/>
    <w:rsid w:val="008E06AD"/>
    <w:rsid w:val="008F2F93"/>
    <w:rsid w:val="00991D3D"/>
    <w:rsid w:val="00A71AC2"/>
    <w:rsid w:val="00A93164"/>
    <w:rsid w:val="00AF6CB7"/>
    <w:rsid w:val="00B97492"/>
    <w:rsid w:val="00C14032"/>
    <w:rsid w:val="00C52AED"/>
    <w:rsid w:val="00C96F9F"/>
    <w:rsid w:val="00D01C93"/>
    <w:rsid w:val="00D6480D"/>
    <w:rsid w:val="00D718BF"/>
    <w:rsid w:val="00D95BDD"/>
    <w:rsid w:val="00DC5832"/>
    <w:rsid w:val="00EB28AE"/>
    <w:rsid w:val="00F04BE1"/>
    <w:rsid w:val="00F4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4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F6E36-9E91-445E-99A9-5B5B3C5C0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Витальевич Балашов</dc:creator>
  <cp:keywords/>
  <dc:description/>
  <cp:lastModifiedBy>Воронин</cp:lastModifiedBy>
  <cp:revision>33</cp:revision>
  <cp:lastPrinted>2015-07-23T10:15:00Z</cp:lastPrinted>
  <dcterms:created xsi:type="dcterms:W3CDTF">2015-06-02T10:34:00Z</dcterms:created>
  <dcterms:modified xsi:type="dcterms:W3CDTF">2015-08-07T11:38:00Z</dcterms:modified>
</cp:coreProperties>
</file>